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Łódź, ul. ul. Piotrkowska 288</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